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26" w:rsidRPr="00B00A26" w:rsidRDefault="002C2243" w:rsidP="00B00A26">
      <w:pPr>
        <w:pBdr>
          <w:bottom w:val="double" w:sz="12" w:space="1" w:color="auto"/>
        </w:pBd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BBD834C" wp14:editId="7062D1C0">
            <wp:extent cx="5734050" cy="666115"/>
            <wp:effectExtent l="0" t="0" r="0" b="635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82" cy="66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243" w:rsidRDefault="00E70F94"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C24EC" wp14:editId="4BE11E8B">
                <wp:simplePos x="0" y="0"/>
                <wp:positionH relativeFrom="column">
                  <wp:posOffset>4558665</wp:posOffset>
                </wp:positionH>
                <wp:positionV relativeFrom="paragraph">
                  <wp:posOffset>273354</wp:posOffset>
                </wp:positionV>
                <wp:extent cx="2082165" cy="54864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94" w:rsidRPr="00E70F94" w:rsidRDefault="00380EDA" w:rsidP="00E70F9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ndalus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70F94">
                              <w:rPr>
                                <w:rFonts w:ascii="Calibri" w:hAnsi="Calibri" w:cs="Andalus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Prešov – </w:t>
                            </w:r>
                            <w:r w:rsidR="00E70F94" w:rsidRPr="00E70F94">
                              <w:rPr>
                                <w:rFonts w:ascii="Calibri" w:hAnsi="Calibri" w:cs="Andalus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Cemjata „Kvašná voda“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C24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95pt;margin-top:21.5pt;width:163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ag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" stroked="f">
                <v:textbox>
                  <w:txbxContent>
                    <w:p w:rsidR="00E70F94" w:rsidRPr="00E70F94" w:rsidRDefault="00380EDA" w:rsidP="00E70F94">
                      <w:pPr>
                        <w:spacing w:after="0" w:line="240" w:lineRule="auto"/>
                        <w:jc w:val="center"/>
                        <w:rPr>
                          <w:rFonts w:ascii="Calibri" w:hAnsi="Calibri" w:cs="Andalus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E70F94">
                        <w:rPr>
                          <w:rFonts w:ascii="Calibri" w:hAnsi="Calibri" w:cs="Andalus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Prešov – </w:t>
                      </w:r>
                      <w:r w:rsidR="00E70F94" w:rsidRPr="00E70F94">
                        <w:rPr>
                          <w:rFonts w:ascii="Calibri" w:hAnsi="Calibri" w:cs="Andalus"/>
                          <w:b/>
                          <w:i/>
                          <w:color w:val="002060"/>
                          <w:sz w:val="32"/>
                          <w:szCs w:val="32"/>
                        </w:rPr>
                        <w:t>Cemjata „Kvašná voda“</w:t>
                      </w:r>
                    </w:p>
                  </w:txbxContent>
                </v:textbox>
              </v:shape>
            </w:pict>
          </mc:Fallback>
        </mc:AlternateContent>
      </w:r>
      <w:r w:rsidR="001111E3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FC15" wp14:editId="175C7BA9">
                <wp:simplePos x="0" y="0"/>
                <wp:positionH relativeFrom="column">
                  <wp:posOffset>2533098</wp:posOffset>
                </wp:positionH>
                <wp:positionV relativeFrom="paragraph">
                  <wp:posOffset>2540</wp:posOffset>
                </wp:positionV>
                <wp:extent cx="1785316" cy="437321"/>
                <wp:effectExtent l="0" t="0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316" cy="437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DA" w:rsidRPr="00636083" w:rsidRDefault="000C1D5E" w:rsidP="001111E3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ap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1111E3">
                              <w:rPr>
                                <w:rFonts w:ascii="Andalus" w:hAnsi="Andalus" w:cs="Andalus"/>
                                <w:b/>
                                <w:caps/>
                                <w:color w:val="C00000"/>
                                <w:sz w:val="44"/>
                                <w:szCs w:val="44"/>
                              </w:rPr>
                              <w:t>Prihláška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DFC15" id="Text Box 5" o:spid="_x0000_s1027" type="#_x0000_t202" style="position:absolute;margin-left:199.45pt;margin-top:.2pt;width:140.6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43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dTW52h1yk4PfTgZvZwDF12mer+XpbfNRJy2VCxYbdKyaFhtAJ2ob3pX1wd&#10;cbQFWQ+fZAVh6NZIB7SvVWdLB8VAgA5dejp1xlIpbch5PJ2EQLEEG5nMJ9EYgq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" filled="f" stroked="f">
                <v:textbox>
                  <w:txbxContent>
                    <w:p w:rsidR="00380EDA" w:rsidRPr="00636083" w:rsidRDefault="000C1D5E" w:rsidP="001111E3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aps/>
                          <w:color w:val="C00000"/>
                          <w:sz w:val="48"/>
                          <w:szCs w:val="48"/>
                        </w:rPr>
                      </w:pPr>
                      <w:r w:rsidRPr="001111E3">
                        <w:rPr>
                          <w:rFonts w:ascii="Andalus" w:hAnsi="Andalus" w:cs="Andalus"/>
                          <w:b/>
                          <w:caps/>
                          <w:color w:val="C00000"/>
                          <w:sz w:val="44"/>
                          <w:szCs w:val="44"/>
                        </w:rPr>
                        <w:t>Prihláška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E83C9F" w:rsidRDefault="001111E3" w:rsidP="00636083"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C78D" wp14:editId="02F45F2B">
                <wp:simplePos x="0" y="0"/>
                <wp:positionH relativeFrom="column">
                  <wp:posOffset>2658745</wp:posOffset>
                </wp:positionH>
                <wp:positionV relativeFrom="paragraph">
                  <wp:posOffset>215210</wp:posOffset>
                </wp:positionV>
                <wp:extent cx="1555115" cy="413468"/>
                <wp:effectExtent l="0" t="0" r="698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EDA" w:rsidRPr="001111E3" w:rsidRDefault="00D028B3" w:rsidP="001111E3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07</w:t>
                            </w:r>
                            <w:r w:rsidR="00F613A4" w:rsidRPr="001111E3">
                              <w:rPr>
                                <w:rFonts w:ascii="Andalus" w:hAnsi="Andalus" w:cs="Andalu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 jún 201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00C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09.35pt;margin-top:16.95pt;width:122.4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" stroked="f">
                <v:textbox>
                  <w:txbxContent>
                    <w:p w:rsidR="00380EDA" w:rsidRPr="001111E3" w:rsidRDefault="00D028B3" w:rsidP="001111E3">
                      <w:pPr>
                        <w:jc w:val="center"/>
                        <w:rPr>
                          <w:rFonts w:ascii="Andalus" w:hAnsi="Andalus" w:cs="Andalus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color w:val="FF0000"/>
                          <w:sz w:val="36"/>
                          <w:szCs w:val="36"/>
                        </w:rPr>
                        <w:t>07</w:t>
                      </w:r>
                      <w:r w:rsidR="00F613A4" w:rsidRPr="001111E3">
                        <w:rPr>
                          <w:rFonts w:ascii="Andalus" w:hAnsi="Andalus" w:cs="Andalus"/>
                          <w:b/>
                          <w:color w:val="FF0000"/>
                          <w:sz w:val="36"/>
                          <w:szCs w:val="36"/>
                        </w:rPr>
                        <w:t>. jún 201</w:t>
                      </w:r>
                      <w:r>
                        <w:rPr>
                          <w:rFonts w:ascii="Andalus" w:hAnsi="Andalus" w:cs="Andalus"/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F39A28" wp14:editId="636DF0CF">
                <wp:simplePos x="0" y="0"/>
                <wp:positionH relativeFrom="column">
                  <wp:posOffset>415925</wp:posOffset>
                </wp:positionH>
                <wp:positionV relativeFrom="paragraph">
                  <wp:posOffset>35119</wp:posOffset>
                </wp:positionV>
                <wp:extent cx="1653540" cy="42100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43" w:rsidRPr="00E70F94" w:rsidRDefault="002C2243">
                            <w:pPr>
                              <w:rPr>
                                <w:rFonts w:asciiTheme="minorHAnsi" w:hAnsiTheme="minorHAnsi" w:cs="Andalus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70F94">
                              <w:rPr>
                                <w:rFonts w:asciiTheme="minorHAnsi" w:hAnsiTheme="minorHAnsi" w:cs="Andalus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Asistent v akcii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F39A28" id="Text Box 2" o:spid="_x0000_s1029" type="#_x0000_t202" style="position:absolute;margin-left:32.75pt;margin-top:2.75pt;width:130.2pt;height:3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" stroked="f">
                <v:textbox>
                  <w:txbxContent>
                    <w:p w:rsidR="002C2243" w:rsidRPr="00E70F94" w:rsidRDefault="002C2243">
                      <w:pPr>
                        <w:rPr>
                          <w:rFonts w:asciiTheme="minorHAnsi" w:hAnsiTheme="minorHAnsi" w:cs="Andalus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E70F94">
                        <w:rPr>
                          <w:rFonts w:asciiTheme="minorHAnsi" w:hAnsiTheme="minorHAnsi" w:cs="Andalus"/>
                          <w:b/>
                          <w:i/>
                          <w:color w:val="002060"/>
                          <w:sz w:val="36"/>
                          <w:szCs w:val="36"/>
                        </w:rPr>
                        <w:t>Asistent v akcii</w:t>
                      </w:r>
                    </w:p>
                  </w:txbxContent>
                </v:textbox>
              </v:shape>
            </w:pict>
          </mc:Fallback>
        </mc:AlternateContent>
      </w:r>
    </w:p>
    <w:p w:rsidR="00E83C9F" w:rsidRDefault="00E83C9F" w:rsidP="00E83C9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3005"/>
        <w:gridCol w:w="1673"/>
        <w:gridCol w:w="1255"/>
        <w:gridCol w:w="1147"/>
        <w:gridCol w:w="930"/>
        <w:gridCol w:w="1199"/>
      </w:tblGrid>
      <w:tr w:rsidR="00302B70" w:rsidRPr="001111E3" w:rsidTr="00302B70">
        <w:trPr>
          <w:trHeight w:val="340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Adresa školy</w:t>
            </w:r>
          </w:p>
        </w:tc>
        <w:tc>
          <w:tcPr>
            <w:tcW w:w="5933" w:type="dxa"/>
            <w:gridSpan w:val="3"/>
            <w:shd w:val="clear" w:color="auto" w:fill="BFBFBF" w:themeFill="background1" w:themeFillShade="BF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Ubytovanie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302B70" w:rsidRPr="0087090E" w:rsidRDefault="00302B70" w:rsidP="00636083">
            <w:pPr>
              <w:tabs>
                <w:tab w:val="right" w:leader="dot" w:pos="450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Ra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ňajky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302B70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Diétne obmedzenie</w:t>
            </w: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cs="Times New Roman"/>
                <w:b/>
                <w:color w:val="000000"/>
                <w:sz w:val="20"/>
                <w:szCs w:val="20"/>
              </w:rPr>
              <w:t>Č</w:t>
            </w: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lenovia družstva</w:t>
            </w:r>
          </w:p>
        </w:tc>
        <w:tc>
          <w:tcPr>
            <w:tcW w:w="3005" w:type="dxa"/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Priezvisko</w:t>
            </w:r>
          </w:p>
        </w:tc>
        <w:tc>
          <w:tcPr>
            <w:tcW w:w="1673" w:type="dxa"/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1255" w:type="dxa"/>
            <w:shd w:val="clear" w:color="auto" w:fill="CBCBCB"/>
            <w:vAlign w:val="center"/>
          </w:tcPr>
          <w:p w:rsidR="00302B70" w:rsidRPr="001111E3" w:rsidRDefault="00302B70" w:rsidP="007B2FAD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Dátum nar</w:t>
            </w:r>
            <w:r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dxa"/>
            <w:shd w:val="clear" w:color="auto" w:fill="CBCBCB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Áno/nie</w:t>
            </w:r>
          </w:p>
        </w:tc>
        <w:tc>
          <w:tcPr>
            <w:tcW w:w="930" w:type="dxa"/>
            <w:shd w:val="clear" w:color="auto" w:fill="CBCBCB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Áno/nie</w:t>
            </w:r>
          </w:p>
        </w:tc>
        <w:tc>
          <w:tcPr>
            <w:tcW w:w="1199" w:type="dxa"/>
            <w:shd w:val="clear" w:color="auto" w:fill="CBCBCB"/>
          </w:tcPr>
          <w:p w:rsidR="00302B70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Áno/nie</w:t>
            </w: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0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Pedagogický dozor</w:t>
            </w:r>
          </w:p>
        </w:tc>
        <w:tc>
          <w:tcPr>
            <w:tcW w:w="3005" w:type="dxa"/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Priezvisko</w:t>
            </w:r>
          </w:p>
        </w:tc>
        <w:tc>
          <w:tcPr>
            <w:tcW w:w="1673" w:type="dxa"/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CBCBCB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CBCBCB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CBCBCB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CBCBCB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</w:tr>
      <w:tr w:rsidR="00302B70" w:rsidRPr="001111E3" w:rsidTr="00302B70">
        <w:trPr>
          <w:trHeight w:val="340"/>
        </w:trPr>
        <w:tc>
          <w:tcPr>
            <w:tcW w:w="1271" w:type="dxa"/>
            <w:vAlign w:val="center"/>
          </w:tcPr>
          <w:p w:rsidR="00302B70" w:rsidRPr="001111E3" w:rsidRDefault="00302B70" w:rsidP="00636083">
            <w:pPr>
              <w:tabs>
                <w:tab w:val="right" w:leader="dot" w:pos="4500"/>
              </w:tabs>
              <w:jc w:val="center"/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  <w:r w:rsidRPr="001111E3">
              <w:rPr>
                <w:rFonts w:ascii="Andalus" w:hAnsi="Andalus" w:cs="Andalus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5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302B70" w:rsidRPr="001111E3" w:rsidRDefault="00302B70" w:rsidP="003F1620">
            <w:pPr>
              <w:tabs>
                <w:tab w:val="right" w:leader="dot" w:pos="4500"/>
              </w:tabs>
              <w:rPr>
                <w:rFonts w:ascii="Andalus" w:hAnsi="Andalus" w:cs="Andalus"/>
                <w:b/>
                <w:color w:val="000000"/>
                <w:sz w:val="20"/>
                <w:szCs w:val="20"/>
              </w:rPr>
            </w:pPr>
          </w:p>
        </w:tc>
      </w:tr>
    </w:tbl>
    <w:p w:rsidR="00F2712E" w:rsidRDefault="00F2712E" w:rsidP="00F2712E">
      <w:pPr>
        <w:tabs>
          <w:tab w:val="left" w:pos="1985"/>
        </w:tabs>
        <w:spacing w:after="0" w:line="240" w:lineRule="auto"/>
        <w:rPr>
          <w:rFonts w:ascii="Andalus" w:hAnsi="Andalus" w:cs="Andalus"/>
          <w:color w:val="000000"/>
          <w:sz w:val="22"/>
        </w:rPr>
      </w:pPr>
    </w:p>
    <w:p w:rsidR="00636083" w:rsidRPr="00F2712E" w:rsidRDefault="00636083" w:rsidP="00F2712E">
      <w:pPr>
        <w:tabs>
          <w:tab w:val="left" w:pos="1985"/>
        </w:tabs>
        <w:spacing w:after="0" w:line="240" w:lineRule="auto"/>
        <w:rPr>
          <w:rFonts w:ascii="Andalus" w:hAnsi="Andalus" w:cs="Andalus"/>
          <w:sz w:val="22"/>
        </w:rPr>
      </w:pPr>
      <w:r w:rsidRPr="00F2712E">
        <w:rPr>
          <w:rFonts w:ascii="Andalus" w:hAnsi="Andalus" w:cs="Andalus"/>
          <w:b/>
          <w:bCs/>
          <w:sz w:val="22"/>
        </w:rPr>
        <w:t>SÚ</w:t>
      </w:r>
      <w:r w:rsidRPr="00F2712E">
        <w:rPr>
          <w:rFonts w:cs="Times New Roman"/>
          <w:b/>
          <w:bCs/>
          <w:sz w:val="22"/>
        </w:rPr>
        <w:t>Ť</w:t>
      </w:r>
      <w:r w:rsidR="00F2712E">
        <w:rPr>
          <w:rFonts w:ascii="Andalus" w:hAnsi="Andalus" w:cs="Andalus"/>
          <w:b/>
          <w:bCs/>
          <w:sz w:val="22"/>
        </w:rPr>
        <w:t>AŽIACI</w:t>
      </w:r>
      <w:r w:rsidRPr="00F2712E">
        <w:rPr>
          <w:rFonts w:ascii="Andalus" w:hAnsi="Andalus" w:cs="Andalus"/>
          <w:sz w:val="22"/>
        </w:rPr>
        <w:tab/>
        <w:t>žiaci  2. ro</w:t>
      </w:r>
      <w:r w:rsidRPr="00F2712E">
        <w:rPr>
          <w:rFonts w:cs="Times New Roman"/>
          <w:sz w:val="22"/>
        </w:rPr>
        <w:t>č</w:t>
      </w:r>
      <w:r w:rsidRPr="00F2712E">
        <w:rPr>
          <w:rFonts w:ascii="Andalus" w:hAnsi="Andalus" w:cs="Andalus"/>
          <w:sz w:val="22"/>
        </w:rPr>
        <w:t xml:space="preserve">níka </w:t>
      </w:r>
      <w:r w:rsidR="0082767B">
        <w:rPr>
          <w:rFonts w:ascii="Andalus" w:hAnsi="Andalus" w:cs="Andalus"/>
          <w:sz w:val="22"/>
        </w:rPr>
        <w:t xml:space="preserve">študijného odboru 5356 M zdravotnícky asistent </w:t>
      </w:r>
      <w:r w:rsidRPr="00F2712E">
        <w:rPr>
          <w:rFonts w:ascii="Andalus" w:hAnsi="Andalus" w:cs="Andalus"/>
          <w:sz w:val="22"/>
        </w:rPr>
        <w:t>(</w:t>
      </w:r>
      <w:r w:rsidR="00B00A26" w:rsidRPr="00D028B3">
        <w:rPr>
          <w:rFonts w:ascii="Andalus" w:hAnsi="Andalus" w:cs="Andalus"/>
          <w:sz w:val="22"/>
        </w:rPr>
        <w:t xml:space="preserve">1x </w:t>
      </w:r>
      <w:r w:rsidRPr="00F2712E">
        <w:rPr>
          <w:rFonts w:ascii="Andalus" w:hAnsi="Andalus" w:cs="Andalus"/>
          <w:sz w:val="22"/>
        </w:rPr>
        <w:t>štvor</w:t>
      </w:r>
      <w:r w:rsidRPr="00F2712E">
        <w:rPr>
          <w:rFonts w:cs="Times New Roman"/>
          <w:sz w:val="22"/>
        </w:rPr>
        <w:t>č</w:t>
      </w:r>
      <w:r w:rsidR="00D028B3">
        <w:rPr>
          <w:rFonts w:ascii="Andalus" w:hAnsi="Andalus" w:cs="Andalus"/>
          <w:sz w:val="22"/>
        </w:rPr>
        <w:t>lenné družstvo</w:t>
      </w:r>
      <w:r w:rsidRPr="00F2712E">
        <w:rPr>
          <w:rFonts w:ascii="Andalus" w:hAnsi="Andalus" w:cs="Andalus"/>
          <w:sz w:val="22"/>
        </w:rPr>
        <w:t>)</w:t>
      </w:r>
    </w:p>
    <w:p w:rsidR="00636083" w:rsidRPr="00F07E39" w:rsidRDefault="00F2712E" w:rsidP="00F2712E">
      <w:pPr>
        <w:tabs>
          <w:tab w:val="left" w:pos="1985"/>
        </w:tabs>
        <w:spacing w:after="0" w:line="240" w:lineRule="auto"/>
        <w:rPr>
          <w:rFonts w:cs="Times New Roman"/>
          <w:sz w:val="22"/>
        </w:rPr>
      </w:pPr>
      <w:r>
        <w:rPr>
          <w:rFonts w:ascii="Andalus" w:hAnsi="Andalus" w:cs="Andalus"/>
          <w:b/>
          <w:bCs/>
          <w:sz w:val="22"/>
        </w:rPr>
        <w:t>STRAVOVANIE</w:t>
      </w:r>
      <w:r w:rsidR="00636083" w:rsidRPr="00F2712E">
        <w:rPr>
          <w:rFonts w:ascii="Andalus" w:hAnsi="Andalus" w:cs="Andalus"/>
          <w:sz w:val="22"/>
        </w:rPr>
        <w:tab/>
        <w:t>kotlíkový gu</w:t>
      </w:r>
      <w:r w:rsidR="00636083" w:rsidRPr="00F2712E">
        <w:rPr>
          <w:rFonts w:cs="Times New Roman"/>
          <w:sz w:val="22"/>
        </w:rPr>
        <w:t>ľ</w:t>
      </w:r>
      <w:r w:rsidR="00636083" w:rsidRPr="00F2712E">
        <w:rPr>
          <w:rFonts w:ascii="Andalus" w:hAnsi="Andalus" w:cs="Andalus"/>
          <w:sz w:val="22"/>
        </w:rPr>
        <w:t>áš</w:t>
      </w:r>
      <w:r w:rsidR="00F07E39">
        <w:rPr>
          <w:rFonts w:ascii="Andalus" w:hAnsi="Andalus" w:cs="Andalus"/>
          <w:sz w:val="22"/>
        </w:rPr>
        <w:t>, kolá</w:t>
      </w:r>
      <w:r w:rsidR="00F07E39">
        <w:rPr>
          <w:rFonts w:cs="Times New Roman"/>
          <w:sz w:val="22"/>
        </w:rPr>
        <w:t>č, kofola</w:t>
      </w:r>
    </w:p>
    <w:p w:rsidR="00636083" w:rsidRPr="00F2712E" w:rsidRDefault="00F2712E" w:rsidP="00F2712E">
      <w:pPr>
        <w:tabs>
          <w:tab w:val="left" w:pos="1985"/>
        </w:tabs>
        <w:spacing w:after="0" w:line="240" w:lineRule="auto"/>
        <w:rPr>
          <w:rFonts w:ascii="Andalus" w:hAnsi="Andalus" w:cs="Andalus"/>
          <w:sz w:val="22"/>
        </w:rPr>
      </w:pPr>
      <w:r>
        <w:rPr>
          <w:rFonts w:ascii="Andalus" w:hAnsi="Andalus" w:cs="Andalus"/>
          <w:b/>
          <w:bCs/>
          <w:sz w:val="22"/>
        </w:rPr>
        <w:t>ŠTARTOVNÉ</w:t>
      </w:r>
      <w:r w:rsidR="00E70F94">
        <w:rPr>
          <w:rFonts w:ascii="Andalus" w:hAnsi="Andalus" w:cs="Andalus"/>
          <w:sz w:val="22"/>
        </w:rPr>
        <w:tab/>
        <w:t>25</w:t>
      </w:r>
      <w:r w:rsidR="00636083" w:rsidRPr="00F2712E">
        <w:rPr>
          <w:rFonts w:ascii="Andalus" w:hAnsi="Andalus" w:cs="Andalus"/>
          <w:sz w:val="22"/>
        </w:rPr>
        <w:t>,- € (družstvo)</w:t>
      </w:r>
    </w:p>
    <w:p w:rsidR="00636083" w:rsidRPr="00F2712E" w:rsidRDefault="00636083" w:rsidP="00F2712E">
      <w:pPr>
        <w:tabs>
          <w:tab w:val="left" w:pos="1985"/>
        </w:tabs>
        <w:spacing w:after="0" w:line="240" w:lineRule="auto"/>
        <w:ind w:left="1985" w:hanging="1985"/>
        <w:rPr>
          <w:rFonts w:ascii="Andalus" w:hAnsi="Andalus" w:cs="Andalus"/>
          <w:sz w:val="22"/>
        </w:rPr>
      </w:pPr>
      <w:r w:rsidRPr="00F2712E">
        <w:rPr>
          <w:rFonts w:ascii="Andalus" w:hAnsi="Andalus" w:cs="Andalus"/>
          <w:b/>
          <w:bCs/>
          <w:sz w:val="22"/>
        </w:rPr>
        <w:t>Odporú</w:t>
      </w:r>
      <w:r w:rsidRPr="00F2712E">
        <w:rPr>
          <w:rFonts w:cs="Times New Roman"/>
          <w:b/>
          <w:bCs/>
          <w:sz w:val="22"/>
        </w:rPr>
        <w:t>č</w:t>
      </w:r>
      <w:r w:rsidR="00F2712E">
        <w:rPr>
          <w:rFonts w:ascii="Andalus" w:hAnsi="Andalus" w:cs="Andalus"/>
          <w:b/>
          <w:bCs/>
          <w:sz w:val="22"/>
        </w:rPr>
        <w:t>ania</w:t>
      </w:r>
      <w:r w:rsidRPr="00F2712E">
        <w:rPr>
          <w:rFonts w:ascii="Andalus" w:hAnsi="Andalus" w:cs="Andalus"/>
          <w:sz w:val="22"/>
        </w:rPr>
        <w:tab/>
      </w:r>
      <w:r w:rsidR="00F2712E">
        <w:rPr>
          <w:rFonts w:ascii="Andalus" w:hAnsi="Andalus" w:cs="Andalus"/>
          <w:sz w:val="22"/>
        </w:rPr>
        <w:t xml:space="preserve">športový odev </w:t>
      </w:r>
      <w:r w:rsidRPr="00F2712E">
        <w:rPr>
          <w:rFonts w:ascii="Andalus" w:hAnsi="Andalus" w:cs="Andalus"/>
          <w:sz w:val="22"/>
        </w:rPr>
        <w:t>a obuv, pršipláš</w:t>
      </w:r>
      <w:r w:rsidRPr="00F2712E">
        <w:rPr>
          <w:rFonts w:cs="Times New Roman"/>
          <w:sz w:val="22"/>
        </w:rPr>
        <w:t>ť</w:t>
      </w:r>
      <w:r w:rsidRPr="00F2712E">
        <w:rPr>
          <w:rFonts w:ascii="Andalus" w:hAnsi="Andalus" w:cs="Andalus"/>
          <w:sz w:val="22"/>
        </w:rPr>
        <w:t>, dobrá nálada, chu</w:t>
      </w:r>
      <w:r w:rsidRPr="00F2712E">
        <w:rPr>
          <w:rFonts w:cs="Times New Roman"/>
          <w:sz w:val="22"/>
        </w:rPr>
        <w:t>ť</w:t>
      </w:r>
      <w:r w:rsidRPr="00F2712E">
        <w:rPr>
          <w:rFonts w:ascii="Andalus" w:hAnsi="Andalus" w:cs="Andalus"/>
          <w:sz w:val="22"/>
        </w:rPr>
        <w:t xml:space="preserve"> sú</w:t>
      </w:r>
      <w:r w:rsidRPr="00F2712E">
        <w:rPr>
          <w:rFonts w:cs="Times New Roman"/>
          <w:sz w:val="22"/>
        </w:rPr>
        <w:t>ť</w:t>
      </w:r>
      <w:r w:rsidRPr="00F2712E">
        <w:rPr>
          <w:rFonts w:ascii="Andalus" w:hAnsi="Andalus" w:cs="Andalus"/>
          <w:sz w:val="22"/>
        </w:rPr>
        <w:t>aži</w:t>
      </w:r>
      <w:r w:rsidRPr="00F2712E">
        <w:rPr>
          <w:rFonts w:cs="Times New Roman"/>
          <w:sz w:val="22"/>
        </w:rPr>
        <w:t>ť</w:t>
      </w:r>
      <w:r w:rsidRPr="00F2712E">
        <w:rPr>
          <w:rFonts w:ascii="Andalus" w:hAnsi="Andalus" w:cs="Andalus"/>
          <w:sz w:val="22"/>
        </w:rPr>
        <w:t xml:space="preserve"> (nejde o život), úsmev, vtip a humor, zdravé a logické uvažovanie</w:t>
      </w:r>
      <w:r w:rsidR="00F2712E">
        <w:rPr>
          <w:rFonts w:ascii="Andalus" w:hAnsi="Andalus" w:cs="Andalus"/>
          <w:sz w:val="22"/>
        </w:rPr>
        <w:t>...</w:t>
      </w:r>
    </w:p>
    <w:p w:rsidR="00636083" w:rsidRPr="00F2712E" w:rsidRDefault="00F2712E" w:rsidP="00390FD9">
      <w:pPr>
        <w:tabs>
          <w:tab w:val="left" w:pos="1276"/>
        </w:tabs>
        <w:spacing w:before="120" w:after="0"/>
        <w:rPr>
          <w:rFonts w:cs="Times New Roman"/>
          <w:b/>
          <w:bCs/>
          <w:sz w:val="22"/>
        </w:rPr>
      </w:pPr>
      <w:r w:rsidRPr="00F2712E">
        <w:rPr>
          <w:rFonts w:ascii="Andalus" w:hAnsi="Andalus" w:cs="Andalus"/>
          <w:b/>
          <w:bCs/>
          <w:sz w:val="22"/>
        </w:rPr>
        <w:t>Organiza</w:t>
      </w:r>
      <w:r w:rsidRPr="00F2712E">
        <w:rPr>
          <w:rFonts w:cs="Times New Roman"/>
          <w:b/>
          <w:bCs/>
          <w:sz w:val="22"/>
        </w:rPr>
        <w:t>čné pokyny</w:t>
      </w:r>
    </w:p>
    <w:p w:rsidR="00B00A26" w:rsidRPr="003B386B" w:rsidRDefault="00E70F94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bCs/>
          <w:sz w:val="20"/>
          <w:szCs w:val="20"/>
        </w:rPr>
      </w:pPr>
      <w:r>
        <w:rPr>
          <w:rFonts w:ascii="Andalus" w:hAnsi="Andalus" w:cs="Andalus"/>
          <w:b/>
          <w:bCs/>
          <w:sz w:val="20"/>
          <w:szCs w:val="20"/>
        </w:rPr>
        <w:t>07</w:t>
      </w:r>
      <w:r w:rsidR="00B00A26" w:rsidRPr="003B386B">
        <w:rPr>
          <w:rFonts w:ascii="Andalus" w:hAnsi="Andalus" w:cs="Andalus"/>
          <w:b/>
          <w:bCs/>
          <w:sz w:val="20"/>
          <w:szCs w:val="20"/>
        </w:rPr>
        <w:t>.</w:t>
      </w:r>
      <w:r>
        <w:rPr>
          <w:rFonts w:ascii="Andalus" w:hAnsi="Andalus" w:cs="Andalus"/>
          <w:b/>
          <w:bCs/>
          <w:sz w:val="20"/>
          <w:szCs w:val="20"/>
        </w:rPr>
        <w:t>4</w:t>
      </w:r>
      <w:r w:rsidR="00B00A26" w:rsidRPr="003B386B">
        <w:rPr>
          <w:rFonts w:ascii="Andalus" w:hAnsi="Andalus" w:cs="Andalus"/>
          <w:b/>
          <w:bCs/>
          <w:sz w:val="20"/>
          <w:szCs w:val="20"/>
        </w:rPr>
        <w:t>0</w:t>
      </w:r>
      <w:r w:rsidR="00B00A26" w:rsidRPr="003B386B">
        <w:rPr>
          <w:rFonts w:ascii="Andalus" w:hAnsi="Andalus" w:cs="Andalus"/>
          <w:bCs/>
          <w:sz w:val="20"/>
          <w:szCs w:val="20"/>
        </w:rPr>
        <w:tab/>
        <w:t>-</w:t>
      </w:r>
      <w:r w:rsidR="00B00A26" w:rsidRPr="003B386B">
        <w:rPr>
          <w:rFonts w:ascii="Andalus" w:hAnsi="Andalus" w:cs="Andalus"/>
          <w:bCs/>
          <w:sz w:val="20"/>
          <w:szCs w:val="20"/>
        </w:rPr>
        <w:tab/>
      </w:r>
      <w:r w:rsidRPr="003B386B">
        <w:rPr>
          <w:rFonts w:ascii="Andalus" w:hAnsi="Andalus" w:cs="Andalus"/>
          <w:bCs/>
          <w:sz w:val="20"/>
          <w:szCs w:val="20"/>
        </w:rPr>
        <w:t>spolo</w:t>
      </w:r>
      <w:r w:rsidRPr="003B386B">
        <w:rPr>
          <w:rFonts w:cs="Times New Roman"/>
          <w:bCs/>
          <w:sz w:val="20"/>
          <w:szCs w:val="20"/>
        </w:rPr>
        <w:t>č</w:t>
      </w:r>
      <w:r w:rsidRPr="003B386B">
        <w:rPr>
          <w:rFonts w:ascii="Andalus" w:hAnsi="Andalus" w:cs="Andalus"/>
          <w:bCs/>
          <w:sz w:val="20"/>
          <w:szCs w:val="20"/>
        </w:rPr>
        <w:t xml:space="preserve">ný odchod autobusom </w:t>
      </w:r>
      <w:r w:rsidR="00B00A26" w:rsidRPr="003B386B">
        <w:rPr>
          <w:rFonts w:ascii="Andalus" w:hAnsi="Andalus" w:cs="Andalus"/>
          <w:bCs/>
          <w:sz w:val="20"/>
          <w:szCs w:val="20"/>
        </w:rPr>
        <w:t>ubytovaných sú</w:t>
      </w:r>
      <w:r w:rsidR="00B00A26" w:rsidRPr="003B386B">
        <w:rPr>
          <w:rFonts w:cs="Times New Roman"/>
          <w:bCs/>
          <w:sz w:val="20"/>
          <w:szCs w:val="20"/>
        </w:rPr>
        <w:t>ť</w:t>
      </w:r>
      <w:r w:rsidR="00B00A26" w:rsidRPr="003B386B">
        <w:rPr>
          <w:rFonts w:ascii="Andalus" w:hAnsi="Andalus" w:cs="Andalus"/>
          <w:bCs/>
          <w:sz w:val="20"/>
          <w:szCs w:val="20"/>
        </w:rPr>
        <w:t>ažiacich na ul. Sabinovská 2, Prešov – pred Domovom mládeže</w:t>
      </w:r>
    </w:p>
    <w:p w:rsidR="00636083" w:rsidRPr="00F2712E" w:rsidRDefault="00636083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 w:rsidRPr="00F2712E">
        <w:rPr>
          <w:rFonts w:ascii="Andalus" w:hAnsi="Andalus" w:cs="Andalus"/>
          <w:b/>
          <w:bCs/>
          <w:sz w:val="20"/>
          <w:szCs w:val="20"/>
        </w:rPr>
        <w:t>0</w:t>
      </w:r>
      <w:r w:rsidR="00B00A26">
        <w:rPr>
          <w:rFonts w:ascii="Andalus" w:hAnsi="Andalus" w:cs="Andalus"/>
          <w:b/>
          <w:bCs/>
          <w:sz w:val="20"/>
          <w:szCs w:val="20"/>
        </w:rPr>
        <w:t>8</w:t>
      </w:r>
      <w:r w:rsidRPr="00F2712E">
        <w:rPr>
          <w:rFonts w:ascii="Andalus" w:hAnsi="Andalus" w:cs="Andalus"/>
          <w:b/>
          <w:bCs/>
          <w:sz w:val="20"/>
          <w:szCs w:val="20"/>
        </w:rPr>
        <w:t>.15</w:t>
      </w:r>
      <w:r w:rsidRPr="00F2712E">
        <w:rPr>
          <w:rFonts w:ascii="Andalus" w:hAnsi="Andalus" w:cs="Andalus"/>
          <w:b/>
          <w:bCs/>
          <w:sz w:val="20"/>
          <w:szCs w:val="20"/>
        </w:rPr>
        <w:tab/>
        <w:t>-</w:t>
      </w:r>
      <w:r w:rsidRPr="00F2712E">
        <w:rPr>
          <w:rFonts w:ascii="Andalus" w:hAnsi="Andalus" w:cs="Andalus"/>
          <w:b/>
          <w:bCs/>
          <w:sz w:val="20"/>
          <w:szCs w:val="20"/>
        </w:rPr>
        <w:tab/>
      </w:r>
      <w:r w:rsidR="00E70F94">
        <w:rPr>
          <w:rFonts w:ascii="Andalus" w:hAnsi="Andalus" w:cs="Andalus"/>
          <w:sz w:val="20"/>
          <w:szCs w:val="20"/>
        </w:rPr>
        <w:t>spolo</w:t>
      </w:r>
      <w:r w:rsidR="00E70F94">
        <w:rPr>
          <w:rFonts w:cs="Times New Roman"/>
          <w:sz w:val="20"/>
          <w:szCs w:val="20"/>
        </w:rPr>
        <w:t>čný odchod</w:t>
      </w:r>
      <w:r w:rsidRPr="00F2712E">
        <w:rPr>
          <w:rFonts w:ascii="Andalus" w:hAnsi="Andalus" w:cs="Andalus"/>
          <w:sz w:val="20"/>
          <w:szCs w:val="20"/>
        </w:rPr>
        <w:t xml:space="preserve"> sú</w:t>
      </w:r>
      <w:r w:rsidRPr="00F2712E">
        <w:rPr>
          <w:rFonts w:cs="Times New Roman"/>
          <w:sz w:val="20"/>
          <w:szCs w:val="20"/>
        </w:rPr>
        <w:t>ť</w:t>
      </w:r>
      <w:r w:rsidRPr="00F2712E">
        <w:rPr>
          <w:rFonts w:ascii="Andalus" w:hAnsi="Andalus" w:cs="Andalus"/>
          <w:sz w:val="20"/>
          <w:szCs w:val="20"/>
        </w:rPr>
        <w:t>ažiacich pred hypermarketom TESCO (pri autobusovej stanici)</w:t>
      </w:r>
    </w:p>
    <w:p w:rsidR="00636083" w:rsidRPr="00F2712E" w:rsidRDefault="00E70F94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bCs/>
          <w:sz w:val="20"/>
          <w:szCs w:val="20"/>
        </w:rPr>
        <w:t>08.45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ab/>
        <w:t>-</w:t>
      </w:r>
      <w:r w:rsidR="00636083" w:rsidRPr="00F2712E">
        <w:rPr>
          <w:rFonts w:ascii="Andalus" w:hAnsi="Andalus" w:cs="Andalus"/>
          <w:sz w:val="20"/>
          <w:szCs w:val="20"/>
        </w:rPr>
        <w:tab/>
        <w:t>losovanie poradia</w:t>
      </w:r>
    </w:p>
    <w:p w:rsidR="00636083" w:rsidRPr="00F2712E" w:rsidRDefault="00E70F94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bCs/>
          <w:sz w:val="20"/>
          <w:szCs w:val="20"/>
        </w:rPr>
        <w:t>09.00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ab/>
        <w:t>-</w:t>
      </w:r>
      <w:r w:rsidR="00636083" w:rsidRPr="00F2712E">
        <w:rPr>
          <w:rFonts w:ascii="Andalus" w:hAnsi="Andalus" w:cs="Andalus"/>
          <w:sz w:val="20"/>
          <w:szCs w:val="20"/>
        </w:rPr>
        <w:tab/>
        <w:t>za</w:t>
      </w:r>
      <w:r w:rsidR="00636083" w:rsidRPr="00F2712E">
        <w:rPr>
          <w:rFonts w:cs="Times New Roman"/>
          <w:sz w:val="20"/>
          <w:szCs w:val="20"/>
        </w:rPr>
        <w:t>č</w:t>
      </w:r>
      <w:r w:rsidR="00636083" w:rsidRPr="00F2712E">
        <w:rPr>
          <w:rFonts w:ascii="Andalus" w:hAnsi="Andalus" w:cs="Andalus"/>
          <w:sz w:val="20"/>
          <w:szCs w:val="20"/>
        </w:rPr>
        <w:t>iatok sú</w:t>
      </w:r>
      <w:r w:rsidR="00636083" w:rsidRPr="00F2712E">
        <w:rPr>
          <w:rFonts w:cs="Times New Roman"/>
          <w:sz w:val="20"/>
          <w:szCs w:val="20"/>
        </w:rPr>
        <w:t>ť</w:t>
      </w:r>
      <w:r w:rsidR="00636083" w:rsidRPr="00F2712E">
        <w:rPr>
          <w:rFonts w:ascii="Andalus" w:hAnsi="Andalus" w:cs="Andalus"/>
          <w:sz w:val="20"/>
          <w:szCs w:val="20"/>
        </w:rPr>
        <w:t>aže</w:t>
      </w:r>
    </w:p>
    <w:p w:rsidR="00636083" w:rsidRPr="00F2712E" w:rsidRDefault="00B00A26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bCs/>
          <w:sz w:val="20"/>
          <w:szCs w:val="20"/>
        </w:rPr>
        <w:t>13.3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>0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ab/>
        <w:t>-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ab/>
      </w:r>
      <w:r w:rsidR="00636083" w:rsidRPr="00F2712E">
        <w:rPr>
          <w:rFonts w:ascii="Andalus" w:hAnsi="Andalus" w:cs="Andalus"/>
          <w:sz w:val="20"/>
          <w:szCs w:val="20"/>
        </w:rPr>
        <w:t>ukon</w:t>
      </w:r>
      <w:r w:rsidR="00636083" w:rsidRPr="00F2712E">
        <w:rPr>
          <w:rFonts w:cs="Times New Roman"/>
          <w:sz w:val="20"/>
          <w:szCs w:val="20"/>
        </w:rPr>
        <w:t>č</w:t>
      </w:r>
      <w:r w:rsidR="00636083" w:rsidRPr="00F2712E">
        <w:rPr>
          <w:rFonts w:ascii="Andalus" w:hAnsi="Andalus" w:cs="Andalus"/>
          <w:sz w:val="20"/>
          <w:szCs w:val="20"/>
        </w:rPr>
        <w:t>enie sú</w:t>
      </w:r>
      <w:r w:rsidR="00636083" w:rsidRPr="00F2712E">
        <w:rPr>
          <w:rFonts w:cs="Times New Roman"/>
          <w:sz w:val="20"/>
          <w:szCs w:val="20"/>
        </w:rPr>
        <w:t>ť</w:t>
      </w:r>
      <w:r w:rsidR="00636083" w:rsidRPr="00F2712E">
        <w:rPr>
          <w:rFonts w:ascii="Andalus" w:hAnsi="Andalus" w:cs="Andalus"/>
          <w:sz w:val="20"/>
          <w:szCs w:val="20"/>
        </w:rPr>
        <w:t>aže</w:t>
      </w:r>
    </w:p>
    <w:p w:rsidR="00636083" w:rsidRPr="00F2712E" w:rsidRDefault="00636083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 w:rsidRPr="00F2712E">
        <w:rPr>
          <w:rFonts w:ascii="Andalus" w:hAnsi="Andalus" w:cs="Andalus"/>
          <w:b/>
          <w:bCs/>
          <w:sz w:val="20"/>
          <w:szCs w:val="20"/>
        </w:rPr>
        <w:t>13.</w:t>
      </w:r>
      <w:r w:rsidR="00B00A26">
        <w:rPr>
          <w:rFonts w:ascii="Andalus" w:hAnsi="Andalus" w:cs="Andalus"/>
          <w:b/>
          <w:bCs/>
          <w:sz w:val="20"/>
          <w:szCs w:val="20"/>
        </w:rPr>
        <w:t>30</w:t>
      </w:r>
      <w:r w:rsidR="0082767B">
        <w:rPr>
          <w:rFonts w:ascii="Andalus" w:hAnsi="Andalus" w:cs="Andalus"/>
          <w:b/>
          <w:bCs/>
          <w:sz w:val="20"/>
          <w:szCs w:val="20"/>
        </w:rPr>
        <w:tab/>
        <w:t>-</w:t>
      </w:r>
      <w:r w:rsidRPr="00F2712E">
        <w:rPr>
          <w:rFonts w:ascii="Andalus" w:hAnsi="Andalus" w:cs="Andalus"/>
          <w:b/>
          <w:bCs/>
          <w:sz w:val="20"/>
          <w:szCs w:val="20"/>
        </w:rPr>
        <w:tab/>
      </w:r>
      <w:r w:rsidRPr="00F2712E">
        <w:rPr>
          <w:rFonts w:ascii="Andalus" w:hAnsi="Andalus" w:cs="Andalus"/>
          <w:sz w:val="20"/>
          <w:szCs w:val="20"/>
        </w:rPr>
        <w:t>obed</w:t>
      </w:r>
    </w:p>
    <w:p w:rsidR="00636083" w:rsidRPr="00F2712E" w:rsidRDefault="00636083" w:rsidP="00F2712E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 w:rsidRPr="00F2712E">
        <w:rPr>
          <w:rFonts w:ascii="Andalus" w:hAnsi="Andalus" w:cs="Andalus"/>
          <w:b/>
          <w:bCs/>
          <w:sz w:val="20"/>
          <w:szCs w:val="20"/>
        </w:rPr>
        <w:t>14.00</w:t>
      </w:r>
      <w:r w:rsidRPr="00F2712E">
        <w:rPr>
          <w:rFonts w:ascii="Andalus" w:hAnsi="Andalus" w:cs="Andalus"/>
          <w:b/>
          <w:bCs/>
          <w:sz w:val="20"/>
          <w:szCs w:val="20"/>
        </w:rPr>
        <w:tab/>
        <w:t>-</w:t>
      </w:r>
      <w:r w:rsidRPr="00F2712E">
        <w:rPr>
          <w:rFonts w:ascii="Andalus" w:hAnsi="Andalus" w:cs="Andalus"/>
          <w:sz w:val="20"/>
          <w:szCs w:val="20"/>
        </w:rPr>
        <w:tab/>
        <w:t xml:space="preserve">vyhlásenie výsledkov </w:t>
      </w:r>
    </w:p>
    <w:p w:rsidR="004118FD" w:rsidRDefault="00D028B3" w:rsidP="0082767B">
      <w:pPr>
        <w:tabs>
          <w:tab w:val="left" w:pos="709"/>
          <w:tab w:val="left" w:pos="993"/>
        </w:tabs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b/>
          <w:bCs/>
          <w:sz w:val="20"/>
          <w:szCs w:val="20"/>
        </w:rPr>
        <w:t>15.0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>0</w:t>
      </w:r>
      <w:r w:rsidR="00636083" w:rsidRPr="00F2712E">
        <w:rPr>
          <w:rFonts w:ascii="Andalus" w:hAnsi="Andalus" w:cs="Andalus"/>
          <w:b/>
          <w:bCs/>
          <w:sz w:val="20"/>
          <w:szCs w:val="20"/>
        </w:rPr>
        <w:tab/>
        <w:t>-</w:t>
      </w:r>
      <w:r w:rsidR="0082767B">
        <w:rPr>
          <w:rFonts w:ascii="Andalus" w:hAnsi="Andalus" w:cs="Andalus"/>
          <w:b/>
          <w:bCs/>
          <w:sz w:val="20"/>
          <w:szCs w:val="20"/>
        </w:rPr>
        <w:tab/>
      </w:r>
      <w:r w:rsidR="00636083" w:rsidRPr="00F2712E">
        <w:rPr>
          <w:rFonts w:ascii="Andalus" w:hAnsi="Andalus" w:cs="Andalus"/>
          <w:sz w:val="20"/>
          <w:szCs w:val="20"/>
        </w:rPr>
        <w:t>spolo</w:t>
      </w:r>
      <w:r w:rsidR="00636083" w:rsidRPr="00F2712E">
        <w:rPr>
          <w:rFonts w:cs="Times New Roman"/>
          <w:sz w:val="20"/>
          <w:szCs w:val="20"/>
        </w:rPr>
        <w:t>č</w:t>
      </w:r>
      <w:r w:rsidR="00636083" w:rsidRPr="00F2712E">
        <w:rPr>
          <w:rFonts w:ascii="Andalus" w:hAnsi="Andalus" w:cs="Andalus"/>
          <w:sz w:val="20"/>
          <w:szCs w:val="20"/>
        </w:rPr>
        <w:t xml:space="preserve">ný presun do </w:t>
      </w:r>
      <w:r w:rsidR="00E83C9F" w:rsidRPr="00F2712E">
        <w:rPr>
          <w:rFonts w:ascii="Andalus" w:hAnsi="Andalus" w:cs="Andalus"/>
          <w:sz w:val="20"/>
          <w:szCs w:val="20"/>
        </w:rPr>
        <w:t>Prešova</w:t>
      </w:r>
      <w:r w:rsidR="00E70F94">
        <w:rPr>
          <w:rFonts w:ascii="Andalus" w:hAnsi="Andalus" w:cs="Andalus"/>
          <w:sz w:val="20"/>
          <w:szCs w:val="20"/>
        </w:rPr>
        <w:t>.</w:t>
      </w:r>
    </w:p>
    <w:p w:rsidR="00E70F94" w:rsidRPr="00E70F94" w:rsidRDefault="00E70F94" w:rsidP="00E70F9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70F94">
        <w:rPr>
          <w:rFonts w:ascii="Andalus" w:hAnsi="Andalus" w:cs="Andalus"/>
          <w:b/>
          <w:sz w:val="20"/>
          <w:szCs w:val="20"/>
        </w:rPr>
        <w:t>Žiadame ú</w:t>
      </w:r>
      <w:r w:rsidRPr="00E70F94">
        <w:rPr>
          <w:rFonts w:cs="Times New Roman"/>
          <w:b/>
          <w:sz w:val="20"/>
          <w:szCs w:val="20"/>
        </w:rPr>
        <w:t>častníkov, aby rešpektovali časový harmonogram.</w:t>
      </w:r>
    </w:p>
    <w:p w:rsidR="00B00A26" w:rsidRPr="00F2712E" w:rsidRDefault="00B00A26" w:rsidP="00390FD9">
      <w:pPr>
        <w:tabs>
          <w:tab w:val="left" w:pos="1276"/>
        </w:tabs>
        <w:spacing w:before="120" w:after="0"/>
        <w:rPr>
          <w:rFonts w:cs="Times New Roman"/>
          <w:b/>
          <w:bCs/>
          <w:sz w:val="22"/>
        </w:rPr>
      </w:pPr>
      <w:r>
        <w:rPr>
          <w:rFonts w:ascii="Andalus" w:hAnsi="Andalus" w:cs="Andalus"/>
          <w:b/>
          <w:bCs/>
          <w:sz w:val="22"/>
        </w:rPr>
        <w:t>Ubytovanie</w:t>
      </w:r>
    </w:p>
    <w:p w:rsidR="001111E3" w:rsidRPr="001111E3" w:rsidRDefault="001111E3" w:rsidP="001111E3">
      <w:pPr>
        <w:tabs>
          <w:tab w:val="left" w:pos="1134"/>
        </w:tabs>
        <w:spacing w:after="0" w:line="240" w:lineRule="auto"/>
        <w:rPr>
          <w:rFonts w:ascii="Andalus" w:hAnsi="Andalus" w:cs="Andalus"/>
          <w:sz w:val="20"/>
          <w:szCs w:val="20"/>
        </w:rPr>
      </w:pPr>
      <w:r w:rsidRPr="001111E3">
        <w:rPr>
          <w:rFonts w:ascii="Andalus" w:hAnsi="Andalus" w:cs="Andalus"/>
          <w:b/>
          <w:sz w:val="20"/>
          <w:szCs w:val="20"/>
        </w:rPr>
        <w:t>Domov mládeže Alexandra Duchnovi</w:t>
      </w:r>
      <w:r w:rsidRPr="001111E3">
        <w:rPr>
          <w:rFonts w:cs="Times New Roman"/>
          <w:b/>
          <w:sz w:val="20"/>
          <w:szCs w:val="20"/>
        </w:rPr>
        <w:t>č</w:t>
      </w:r>
      <w:r w:rsidRPr="001111E3">
        <w:rPr>
          <w:rFonts w:ascii="Andalus" w:hAnsi="Andalus" w:cs="Andalus"/>
          <w:b/>
          <w:sz w:val="20"/>
          <w:szCs w:val="20"/>
        </w:rPr>
        <w:t>a</w:t>
      </w:r>
      <w:r w:rsidRPr="001111E3">
        <w:rPr>
          <w:rFonts w:ascii="Andalus" w:hAnsi="Andalus" w:cs="Andalus"/>
          <w:sz w:val="20"/>
          <w:szCs w:val="20"/>
        </w:rPr>
        <w:t xml:space="preserve"> – Sabinovská ulica </w:t>
      </w:r>
      <w:r w:rsidRPr="001111E3">
        <w:rPr>
          <w:rFonts w:cs="Times New Roman"/>
          <w:sz w:val="20"/>
          <w:szCs w:val="20"/>
        </w:rPr>
        <w:t>č</w:t>
      </w:r>
      <w:r w:rsidRPr="001111E3">
        <w:rPr>
          <w:rFonts w:ascii="Andalus" w:hAnsi="Andalus" w:cs="Andalus"/>
          <w:sz w:val="20"/>
          <w:szCs w:val="20"/>
        </w:rPr>
        <w:t>. 2, Prešov</w:t>
      </w:r>
    </w:p>
    <w:p w:rsidR="003B386B" w:rsidRDefault="001111E3" w:rsidP="001111E3">
      <w:pPr>
        <w:tabs>
          <w:tab w:val="left" w:pos="1134"/>
        </w:tabs>
        <w:spacing w:after="0" w:line="240" w:lineRule="auto"/>
        <w:rPr>
          <w:rFonts w:ascii="Andalus" w:hAnsi="Andalus" w:cs="Andalus"/>
          <w:sz w:val="20"/>
          <w:szCs w:val="20"/>
        </w:rPr>
      </w:pPr>
      <w:r w:rsidRPr="001111E3">
        <w:rPr>
          <w:rFonts w:ascii="Andalus" w:hAnsi="Andalus" w:cs="Andalus"/>
          <w:sz w:val="20"/>
          <w:szCs w:val="20"/>
        </w:rPr>
        <w:t>Z autobusovej alebo vlakovej stanice – odchod zo zastávky Železni</w:t>
      </w:r>
      <w:r w:rsidRPr="001111E3">
        <w:rPr>
          <w:rFonts w:cs="Times New Roman"/>
          <w:sz w:val="20"/>
          <w:szCs w:val="20"/>
        </w:rPr>
        <w:t>č</w:t>
      </w:r>
      <w:r w:rsidRPr="001111E3">
        <w:rPr>
          <w:rFonts w:ascii="Andalus" w:hAnsi="Andalus" w:cs="Andalus"/>
          <w:sz w:val="20"/>
          <w:szCs w:val="20"/>
        </w:rPr>
        <w:t xml:space="preserve">ná stanica </w:t>
      </w:r>
      <w:r w:rsidR="007D34C1">
        <w:rPr>
          <w:rFonts w:ascii="Andalus" w:hAnsi="Andalus" w:cs="Andalus"/>
          <w:sz w:val="20"/>
          <w:szCs w:val="20"/>
        </w:rPr>
        <w:t xml:space="preserve">(smer Na Hlavnej) </w:t>
      </w:r>
      <w:r w:rsidRPr="001111E3">
        <w:rPr>
          <w:rFonts w:ascii="Andalus" w:hAnsi="Andalus" w:cs="Andalus"/>
          <w:sz w:val="20"/>
          <w:szCs w:val="20"/>
        </w:rPr>
        <w:t xml:space="preserve">trolejbusom </w:t>
      </w:r>
      <w:r w:rsidRPr="001111E3">
        <w:rPr>
          <w:rFonts w:cs="Times New Roman"/>
          <w:sz w:val="20"/>
          <w:szCs w:val="20"/>
        </w:rPr>
        <w:t>č</w:t>
      </w:r>
      <w:r w:rsidRPr="001111E3">
        <w:rPr>
          <w:rFonts w:ascii="Andalus" w:hAnsi="Andalus" w:cs="Andalus"/>
          <w:sz w:val="20"/>
          <w:szCs w:val="20"/>
        </w:rPr>
        <w:t xml:space="preserve">. 4 alebo </w:t>
      </w:r>
      <w:r w:rsidRPr="001111E3">
        <w:rPr>
          <w:rFonts w:cs="Times New Roman"/>
          <w:sz w:val="20"/>
          <w:szCs w:val="20"/>
        </w:rPr>
        <w:t>č</w:t>
      </w:r>
      <w:r w:rsidRPr="001111E3">
        <w:rPr>
          <w:rFonts w:ascii="Andalus" w:hAnsi="Andalus" w:cs="Andalus"/>
          <w:sz w:val="20"/>
          <w:szCs w:val="20"/>
        </w:rPr>
        <w:t>. 8</w:t>
      </w:r>
      <w:r>
        <w:rPr>
          <w:rFonts w:ascii="Andalus" w:hAnsi="Andalus" w:cs="Andalus"/>
          <w:sz w:val="20"/>
          <w:szCs w:val="20"/>
        </w:rPr>
        <w:t>,</w:t>
      </w:r>
      <w:r w:rsidRPr="001111E3">
        <w:rPr>
          <w:rFonts w:ascii="Andalus" w:hAnsi="Andalus" w:cs="Andalus"/>
          <w:sz w:val="20"/>
          <w:szCs w:val="20"/>
        </w:rPr>
        <w:t xml:space="preserve"> </w:t>
      </w:r>
    </w:p>
    <w:p w:rsidR="001111E3" w:rsidRPr="007D34C1" w:rsidRDefault="001111E3" w:rsidP="001111E3">
      <w:pPr>
        <w:tabs>
          <w:tab w:val="left" w:pos="1134"/>
        </w:tabs>
        <w:spacing w:after="0" w:line="240" w:lineRule="auto"/>
        <w:rPr>
          <w:rFonts w:cs="Times New Roman"/>
          <w:sz w:val="20"/>
          <w:szCs w:val="20"/>
        </w:rPr>
      </w:pPr>
      <w:r w:rsidRPr="001111E3">
        <w:rPr>
          <w:rFonts w:ascii="Andalus" w:hAnsi="Andalus" w:cs="Andalus"/>
          <w:sz w:val="20"/>
          <w:szCs w:val="20"/>
        </w:rPr>
        <w:t>vystúpi</w:t>
      </w:r>
      <w:r w:rsidRPr="001111E3">
        <w:rPr>
          <w:rFonts w:cs="Times New Roman"/>
          <w:sz w:val="20"/>
          <w:szCs w:val="20"/>
        </w:rPr>
        <w:t>ť</w:t>
      </w:r>
      <w:r w:rsidRPr="001111E3">
        <w:rPr>
          <w:rFonts w:ascii="Andalus" w:hAnsi="Andalus" w:cs="Andalus"/>
          <w:sz w:val="20"/>
          <w:szCs w:val="20"/>
        </w:rPr>
        <w:t xml:space="preserve"> na zastávke Trojica.</w:t>
      </w:r>
      <w:r w:rsidR="00204A1C">
        <w:rPr>
          <w:rFonts w:ascii="Andalus" w:hAnsi="Andalus" w:cs="Andalus"/>
          <w:sz w:val="20"/>
          <w:szCs w:val="20"/>
        </w:rPr>
        <w:t xml:space="preserve"> </w:t>
      </w:r>
    </w:p>
    <w:p w:rsidR="001111E3" w:rsidRPr="009B708E" w:rsidRDefault="001111E3" w:rsidP="001111E3">
      <w:pPr>
        <w:tabs>
          <w:tab w:val="left" w:pos="1134"/>
        </w:tabs>
        <w:spacing w:after="0" w:line="240" w:lineRule="auto"/>
        <w:rPr>
          <w:rFonts w:cs="Times New Roman"/>
          <w:sz w:val="20"/>
          <w:szCs w:val="20"/>
        </w:rPr>
      </w:pPr>
      <w:r w:rsidRPr="001111E3">
        <w:rPr>
          <w:rFonts w:ascii="Andalus" w:hAnsi="Andalus" w:cs="Andalus"/>
          <w:sz w:val="20"/>
          <w:szCs w:val="20"/>
        </w:rPr>
        <w:t>Cena za noc na osobu 8</w:t>
      </w:r>
      <w:r>
        <w:rPr>
          <w:rFonts w:ascii="Andalus" w:hAnsi="Andalus" w:cs="Andalus"/>
          <w:sz w:val="20"/>
          <w:szCs w:val="20"/>
        </w:rPr>
        <w:t>,- €</w:t>
      </w:r>
      <w:r w:rsidRPr="001111E3">
        <w:rPr>
          <w:rFonts w:ascii="Andalus" w:hAnsi="Andalus" w:cs="Andalus"/>
          <w:sz w:val="20"/>
          <w:szCs w:val="20"/>
        </w:rPr>
        <w:t xml:space="preserve"> v štvorlôžkovej izbe, apartmán pre u</w:t>
      </w:r>
      <w:r w:rsidRPr="001111E3">
        <w:rPr>
          <w:rFonts w:cs="Times New Roman"/>
          <w:sz w:val="20"/>
          <w:szCs w:val="20"/>
        </w:rPr>
        <w:t>č</w:t>
      </w:r>
      <w:r w:rsidRPr="001111E3">
        <w:rPr>
          <w:rFonts w:ascii="Andalus" w:hAnsi="Andalus" w:cs="Andalus"/>
          <w:sz w:val="20"/>
          <w:szCs w:val="20"/>
        </w:rPr>
        <w:t>ite</w:t>
      </w:r>
      <w:r w:rsidRPr="001111E3">
        <w:rPr>
          <w:rFonts w:cs="Times New Roman"/>
          <w:sz w:val="20"/>
          <w:szCs w:val="20"/>
        </w:rPr>
        <w:t>ľ</w:t>
      </w:r>
      <w:r w:rsidRPr="001111E3">
        <w:rPr>
          <w:rFonts w:ascii="Andalus" w:hAnsi="Andalus" w:cs="Andalus"/>
          <w:sz w:val="20"/>
          <w:szCs w:val="20"/>
        </w:rPr>
        <w:t>ov 10</w:t>
      </w:r>
      <w:r>
        <w:rPr>
          <w:rFonts w:ascii="Andalus" w:hAnsi="Andalus" w:cs="Andalus"/>
          <w:sz w:val="20"/>
          <w:szCs w:val="20"/>
        </w:rPr>
        <w:t>,- €</w:t>
      </w:r>
      <w:r w:rsidRPr="001111E3">
        <w:rPr>
          <w:rFonts w:ascii="Andalus" w:hAnsi="Andalus" w:cs="Andalus"/>
          <w:sz w:val="20"/>
          <w:szCs w:val="20"/>
        </w:rPr>
        <w:t xml:space="preserve">. </w:t>
      </w:r>
      <w:r w:rsidR="009B708E">
        <w:rPr>
          <w:rFonts w:ascii="Andalus" w:hAnsi="Andalus" w:cs="Andalus"/>
          <w:sz w:val="20"/>
          <w:szCs w:val="20"/>
        </w:rPr>
        <w:t>Miestna da</w:t>
      </w:r>
      <w:r w:rsidR="009B708E">
        <w:rPr>
          <w:rFonts w:cs="Times New Roman"/>
          <w:sz w:val="20"/>
          <w:szCs w:val="20"/>
        </w:rPr>
        <w:t>ň za osobu na noc je 0,66 € (platí sa samostatne ako príplatok k cene za ubytovanie).</w:t>
      </w:r>
    </w:p>
    <w:p w:rsidR="001111E3" w:rsidRPr="001111E3" w:rsidRDefault="001111E3" w:rsidP="001111E3">
      <w:pPr>
        <w:tabs>
          <w:tab w:val="left" w:pos="1134"/>
        </w:tabs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R</w:t>
      </w:r>
      <w:r w:rsidRPr="001111E3">
        <w:rPr>
          <w:rFonts w:ascii="Andalus" w:hAnsi="Andalus" w:cs="Andalus"/>
          <w:sz w:val="20"/>
          <w:szCs w:val="20"/>
        </w:rPr>
        <w:t>a</w:t>
      </w:r>
      <w:r w:rsidRPr="001111E3">
        <w:rPr>
          <w:rFonts w:cs="Times New Roman"/>
          <w:sz w:val="20"/>
          <w:szCs w:val="20"/>
        </w:rPr>
        <w:t>ň</w:t>
      </w:r>
      <w:r w:rsidRPr="001111E3">
        <w:rPr>
          <w:rFonts w:ascii="Andalus" w:hAnsi="Andalus" w:cs="Andalus"/>
          <w:sz w:val="20"/>
          <w:szCs w:val="20"/>
        </w:rPr>
        <w:t>ajk</w:t>
      </w:r>
      <w:r>
        <w:rPr>
          <w:rFonts w:ascii="Andalus" w:hAnsi="Andalus" w:cs="Andalus"/>
          <w:sz w:val="20"/>
          <w:szCs w:val="20"/>
        </w:rPr>
        <w:t>y</w:t>
      </w:r>
      <w:r w:rsidRPr="001111E3">
        <w:rPr>
          <w:rFonts w:ascii="Andalus" w:hAnsi="Andalus" w:cs="Andalus"/>
          <w:sz w:val="20"/>
          <w:szCs w:val="20"/>
        </w:rPr>
        <w:t xml:space="preserve"> 2,40</w:t>
      </w:r>
      <w:r>
        <w:rPr>
          <w:rFonts w:ascii="Andalus" w:hAnsi="Andalus" w:cs="Andalus"/>
          <w:sz w:val="20"/>
          <w:szCs w:val="20"/>
        </w:rPr>
        <w:t xml:space="preserve"> €</w:t>
      </w:r>
      <w:r w:rsidRPr="001111E3">
        <w:rPr>
          <w:rFonts w:ascii="Andalus" w:hAnsi="Andalus" w:cs="Andalus"/>
          <w:sz w:val="20"/>
          <w:szCs w:val="20"/>
        </w:rPr>
        <w:t>.</w:t>
      </w:r>
    </w:p>
    <w:p w:rsidR="001111E3" w:rsidRPr="001111E3" w:rsidRDefault="001111E3" w:rsidP="001111E3">
      <w:pPr>
        <w:tabs>
          <w:tab w:val="left" w:pos="1134"/>
        </w:tabs>
        <w:spacing w:after="0" w:line="240" w:lineRule="auto"/>
        <w:rPr>
          <w:rFonts w:ascii="Andalus" w:hAnsi="Andalus" w:cs="Andalus"/>
          <w:sz w:val="20"/>
          <w:szCs w:val="20"/>
        </w:rPr>
      </w:pPr>
      <w:r w:rsidRPr="001111E3">
        <w:rPr>
          <w:rFonts w:ascii="Andalus" w:hAnsi="Andalus" w:cs="Andalus"/>
          <w:sz w:val="20"/>
          <w:szCs w:val="20"/>
        </w:rPr>
        <w:t>V prípade záujmu Vám ubytovanie zabezpe</w:t>
      </w:r>
      <w:r w:rsidRPr="001111E3">
        <w:rPr>
          <w:rFonts w:cs="Times New Roman"/>
          <w:sz w:val="20"/>
          <w:szCs w:val="20"/>
        </w:rPr>
        <w:t>č</w:t>
      </w:r>
      <w:r w:rsidRPr="001111E3">
        <w:rPr>
          <w:rFonts w:ascii="Andalus" w:hAnsi="Andalus" w:cs="Andalus"/>
          <w:sz w:val="20"/>
          <w:szCs w:val="20"/>
        </w:rPr>
        <w:t>íme. Nahláste</w:t>
      </w:r>
      <w:r w:rsidR="0082767B">
        <w:rPr>
          <w:rFonts w:ascii="Andalus" w:hAnsi="Andalus" w:cs="Andalus"/>
          <w:sz w:val="20"/>
          <w:szCs w:val="20"/>
        </w:rPr>
        <w:t>,</w:t>
      </w:r>
      <w:r w:rsidRPr="001111E3">
        <w:rPr>
          <w:rFonts w:ascii="Andalus" w:hAnsi="Andalus" w:cs="Andalus"/>
          <w:sz w:val="20"/>
          <w:szCs w:val="20"/>
        </w:rPr>
        <w:t xml:space="preserve"> o aké izby máte záujem, prípadne ra</w:t>
      </w:r>
      <w:r w:rsidRPr="001111E3">
        <w:rPr>
          <w:rFonts w:cs="Times New Roman"/>
          <w:sz w:val="20"/>
          <w:szCs w:val="20"/>
        </w:rPr>
        <w:t>ň</w:t>
      </w:r>
      <w:r w:rsidRPr="001111E3">
        <w:rPr>
          <w:rFonts w:ascii="Andalus" w:hAnsi="Andalus" w:cs="Andalus"/>
          <w:sz w:val="20"/>
          <w:szCs w:val="20"/>
        </w:rPr>
        <w:t>ajky.</w:t>
      </w:r>
    </w:p>
    <w:p w:rsidR="00B00A26" w:rsidRDefault="00B00A26" w:rsidP="00F2712E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p w:rsidR="00F2712E" w:rsidRPr="00F2712E" w:rsidRDefault="00F2712E" w:rsidP="00F2712E">
      <w:pPr>
        <w:spacing w:after="0" w:line="240" w:lineRule="auto"/>
        <w:rPr>
          <w:rFonts w:ascii="Andalus" w:hAnsi="Andalus" w:cs="Andalus"/>
          <w:sz w:val="22"/>
        </w:rPr>
      </w:pPr>
    </w:p>
    <w:p w:rsidR="006D5701" w:rsidRPr="00F2712E" w:rsidRDefault="000C1D5E" w:rsidP="00F2712E">
      <w:pPr>
        <w:tabs>
          <w:tab w:val="left" w:pos="6946"/>
          <w:tab w:val="right" w:leader="dot" w:pos="10065"/>
        </w:tabs>
        <w:rPr>
          <w:rFonts w:ascii="Andalus" w:hAnsi="Andalus" w:cs="Andalus"/>
        </w:rPr>
      </w:pPr>
      <w:r w:rsidRPr="000C1D5E">
        <w:rPr>
          <w:rFonts w:ascii="Andalus" w:hAnsi="Andalus" w:cs="Andalus"/>
          <w:sz w:val="20"/>
          <w:szCs w:val="20"/>
        </w:rPr>
        <w:t>V ........................................, d</w:t>
      </w:r>
      <w:r w:rsidRPr="000C1D5E">
        <w:rPr>
          <w:rFonts w:cs="Times New Roman"/>
          <w:sz w:val="20"/>
          <w:szCs w:val="20"/>
        </w:rPr>
        <w:t>ň</w:t>
      </w:r>
      <w:r w:rsidRPr="000C1D5E">
        <w:rPr>
          <w:rFonts w:ascii="Andalus" w:hAnsi="Andalus" w:cs="Andalus"/>
          <w:sz w:val="20"/>
          <w:szCs w:val="20"/>
        </w:rPr>
        <w:t>a</w:t>
      </w:r>
      <w:r w:rsidR="004118FD">
        <w:rPr>
          <w:rFonts w:ascii="Andalus" w:hAnsi="Andalus" w:cs="Andalus"/>
          <w:sz w:val="20"/>
          <w:szCs w:val="20"/>
        </w:rPr>
        <w:t>...............................</w:t>
      </w:r>
      <w:r w:rsidR="004118FD">
        <w:rPr>
          <w:rFonts w:ascii="Andalus" w:hAnsi="Andalus" w:cs="Andalus"/>
          <w:sz w:val="20"/>
          <w:szCs w:val="20"/>
        </w:rPr>
        <w:tab/>
      </w:r>
      <w:r w:rsidR="004118FD">
        <w:rPr>
          <w:rFonts w:ascii="Andalus" w:hAnsi="Andalus" w:cs="Andalus"/>
          <w:sz w:val="20"/>
          <w:szCs w:val="20"/>
        </w:rPr>
        <w:tab/>
      </w:r>
    </w:p>
    <w:p w:rsidR="006D5701" w:rsidRPr="0000255A" w:rsidRDefault="00E9751B" w:rsidP="0000255A">
      <w:pPr>
        <w:spacing w:after="0" w:line="240" w:lineRule="auto"/>
        <w:jc w:val="center"/>
        <w:rPr>
          <w:rFonts w:ascii="Andalus" w:hAnsi="Andalus" w:cs="Andalus"/>
          <w:b/>
          <w:bCs/>
          <w:color w:val="3D418F"/>
          <w:sz w:val="20"/>
          <w:szCs w:val="20"/>
        </w:rPr>
      </w:pPr>
      <w:r w:rsidRPr="0000255A">
        <w:rPr>
          <w:rFonts w:ascii="Andalus" w:hAnsi="Andalus" w:cs="Andalus"/>
          <w:b/>
          <w:bCs/>
          <w:color w:val="3D418F"/>
          <w:sz w:val="20"/>
          <w:szCs w:val="20"/>
        </w:rPr>
        <w:t>Prihlášk</w:t>
      </w:r>
      <w:r w:rsidR="0082767B">
        <w:rPr>
          <w:rFonts w:ascii="Andalus" w:hAnsi="Andalus" w:cs="Andalus"/>
          <w:b/>
          <w:bCs/>
          <w:color w:val="3D418F"/>
          <w:sz w:val="20"/>
          <w:szCs w:val="20"/>
        </w:rPr>
        <w:t>u</w:t>
      </w:r>
      <w:r w:rsidRPr="0000255A">
        <w:rPr>
          <w:rFonts w:ascii="Andalus" w:hAnsi="Andalus" w:cs="Andalus"/>
          <w:b/>
          <w:bCs/>
          <w:color w:val="3D418F"/>
          <w:sz w:val="20"/>
          <w:szCs w:val="20"/>
        </w:rPr>
        <w:t xml:space="preserve"> je </w:t>
      </w:r>
      <w:r w:rsidR="00217E07" w:rsidRPr="0000255A">
        <w:rPr>
          <w:rFonts w:ascii="Andalus" w:hAnsi="Andalus" w:cs="Andalus"/>
          <w:b/>
          <w:bCs/>
          <w:color w:val="3D418F"/>
          <w:sz w:val="20"/>
          <w:szCs w:val="20"/>
        </w:rPr>
        <w:t>potrebné posla</w:t>
      </w:r>
      <w:r w:rsidR="00217E07" w:rsidRPr="0000255A">
        <w:rPr>
          <w:rFonts w:cs="Times New Roman"/>
          <w:b/>
          <w:bCs/>
          <w:color w:val="3D418F"/>
          <w:sz w:val="20"/>
          <w:szCs w:val="20"/>
        </w:rPr>
        <w:t>ť</w:t>
      </w:r>
      <w:r w:rsidRPr="0000255A">
        <w:rPr>
          <w:rFonts w:ascii="Andalus" w:hAnsi="Andalus" w:cs="Andalus"/>
          <w:b/>
          <w:bCs/>
          <w:color w:val="3D418F"/>
          <w:sz w:val="20"/>
          <w:szCs w:val="20"/>
        </w:rPr>
        <w:t xml:space="preserve"> </w:t>
      </w:r>
      <w:r w:rsidR="00217E07" w:rsidRPr="0000255A">
        <w:rPr>
          <w:rFonts w:ascii="Andalus" w:hAnsi="Andalus" w:cs="Andalus"/>
          <w:b/>
          <w:bCs/>
          <w:color w:val="3D418F"/>
          <w:sz w:val="20"/>
          <w:szCs w:val="20"/>
        </w:rPr>
        <w:t xml:space="preserve">do </w:t>
      </w:r>
      <w:r w:rsidR="00700EDD">
        <w:rPr>
          <w:rFonts w:ascii="Andalus" w:hAnsi="Andalus" w:cs="Andalus"/>
          <w:b/>
          <w:bCs/>
          <w:color w:val="002060"/>
          <w:sz w:val="20"/>
          <w:szCs w:val="20"/>
        </w:rPr>
        <w:t>15</w:t>
      </w:r>
      <w:r w:rsidR="00F613A4" w:rsidRPr="0000255A">
        <w:rPr>
          <w:rFonts w:ascii="Andalus" w:hAnsi="Andalus" w:cs="Andalus"/>
          <w:b/>
          <w:bCs/>
          <w:color w:val="002060"/>
          <w:sz w:val="20"/>
          <w:szCs w:val="20"/>
        </w:rPr>
        <w:t xml:space="preserve">. </w:t>
      </w:r>
      <w:r w:rsidR="00F07E39">
        <w:rPr>
          <w:rFonts w:ascii="Andalus" w:hAnsi="Andalus" w:cs="Andalus"/>
          <w:b/>
          <w:bCs/>
          <w:color w:val="002060"/>
          <w:sz w:val="20"/>
          <w:szCs w:val="20"/>
        </w:rPr>
        <w:t>mája</w:t>
      </w:r>
      <w:r w:rsidR="007D34C1">
        <w:rPr>
          <w:rFonts w:ascii="Andalus" w:hAnsi="Andalus" w:cs="Andalus"/>
          <w:b/>
          <w:bCs/>
          <w:color w:val="002060"/>
          <w:sz w:val="20"/>
          <w:szCs w:val="20"/>
        </w:rPr>
        <w:t xml:space="preserve"> 201</w:t>
      </w:r>
      <w:r w:rsidR="00700EDD">
        <w:rPr>
          <w:rFonts w:ascii="Andalus" w:hAnsi="Andalus" w:cs="Andalus"/>
          <w:b/>
          <w:bCs/>
          <w:color w:val="002060"/>
          <w:sz w:val="20"/>
          <w:szCs w:val="20"/>
        </w:rPr>
        <w:t>9</w:t>
      </w:r>
      <w:r w:rsidR="008D0515" w:rsidRPr="0000255A">
        <w:rPr>
          <w:rFonts w:ascii="Andalus" w:hAnsi="Andalus" w:cs="Andalus"/>
          <w:b/>
          <w:bCs/>
          <w:color w:val="002060"/>
          <w:sz w:val="20"/>
          <w:szCs w:val="20"/>
        </w:rPr>
        <w:t xml:space="preserve"> </w:t>
      </w:r>
      <w:r w:rsidR="00217E07" w:rsidRPr="0000255A">
        <w:rPr>
          <w:rFonts w:ascii="Andalus" w:hAnsi="Andalus" w:cs="Andalus"/>
          <w:b/>
          <w:bCs/>
          <w:color w:val="3D418F"/>
          <w:sz w:val="20"/>
          <w:szCs w:val="20"/>
        </w:rPr>
        <w:t xml:space="preserve">na </w:t>
      </w:r>
      <w:r w:rsidR="00F2712E" w:rsidRPr="0000255A">
        <w:rPr>
          <w:rFonts w:ascii="Andalus" w:hAnsi="Andalus" w:cs="Andalus"/>
          <w:b/>
          <w:bCs/>
          <w:color w:val="3D418F"/>
          <w:sz w:val="20"/>
          <w:szCs w:val="20"/>
        </w:rPr>
        <w:t>e-</w:t>
      </w:r>
      <w:r w:rsidR="003F1620" w:rsidRPr="0000255A">
        <w:rPr>
          <w:rFonts w:ascii="Andalus" w:hAnsi="Andalus" w:cs="Andalus"/>
          <w:b/>
          <w:bCs/>
          <w:color w:val="3D418F"/>
          <w:sz w:val="20"/>
          <w:szCs w:val="20"/>
        </w:rPr>
        <w:t>mailovú adresu</w:t>
      </w:r>
    </w:p>
    <w:p w:rsidR="0000255A" w:rsidRPr="0000255A" w:rsidRDefault="0082767B" w:rsidP="0082767B">
      <w:pPr>
        <w:tabs>
          <w:tab w:val="left" w:pos="2835"/>
          <w:tab w:val="left" w:pos="4253"/>
        </w:tabs>
        <w:spacing w:after="0" w:line="240" w:lineRule="auto"/>
        <w:jc w:val="both"/>
        <w:rPr>
          <w:rFonts w:ascii="Andalus" w:hAnsi="Andalus" w:cs="Andalus"/>
          <w:b/>
          <w:bCs/>
          <w:color w:val="0000FF"/>
          <w:sz w:val="20"/>
          <w:szCs w:val="20"/>
        </w:rPr>
      </w:pPr>
      <w:r>
        <w:rPr>
          <w:rFonts w:ascii="Andalus" w:hAnsi="Andalus" w:cs="Andalus"/>
          <w:b/>
          <w:bCs/>
          <w:color w:val="0000FF"/>
          <w:sz w:val="20"/>
          <w:szCs w:val="20"/>
        </w:rPr>
        <w:tab/>
      </w:r>
      <w:r w:rsidR="00AB5076">
        <w:rPr>
          <w:rFonts w:ascii="Andalus" w:hAnsi="Andalus" w:cs="Andalus"/>
          <w:b/>
          <w:bCs/>
          <w:color w:val="1F497D" w:themeColor="text2"/>
          <w:sz w:val="20"/>
          <w:szCs w:val="20"/>
        </w:rPr>
        <w:tab/>
      </w:r>
      <w:r w:rsidR="0000255A" w:rsidRPr="0000255A">
        <w:rPr>
          <w:rFonts w:ascii="Andalus" w:hAnsi="Andalus" w:cs="Andalus"/>
          <w:b/>
          <w:bCs/>
          <w:color w:val="0000FF"/>
          <w:sz w:val="20"/>
          <w:szCs w:val="20"/>
        </w:rPr>
        <w:t>sekretariat@</w:t>
      </w:r>
      <w:r w:rsidR="001A0B98">
        <w:rPr>
          <w:rFonts w:ascii="Andalus" w:hAnsi="Andalus" w:cs="Andalus"/>
          <w:b/>
          <w:bCs/>
          <w:color w:val="0000FF"/>
          <w:sz w:val="20"/>
          <w:szCs w:val="20"/>
        </w:rPr>
        <w:t>szspo.sk</w:t>
      </w:r>
    </w:p>
    <w:sectPr w:rsidR="0000255A" w:rsidRPr="0000255A" w:rsidSect="003B386B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0F" w:rsidRDefault="0067730F" w:rsidP="002C2243">
      <w:pPr>
        <w:spacing w:after="0" w:line="240" w:lineRule="auto"/>
      </w:pPr>
      <w:r>
        <w:separator/>
      </w:r>
    </w:p>
  </w:endnote>
  <w:endnote w:type="continuationSeparator" w:id="0">
    <w:p w:rsidR="0067730F" w:rsidRDefault="0067730F" w:rsidP="002C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0F" w:rsidRDefault="0067730F" w:rsidP="002C2243">
      <w:pPr>
        <w:spacing w:after="0" w:line="240" w:lineRule="auto"/>
      </w:pPr>
      <w:r>
        <w:separator/>
      </w:r>
    </w:p>
  </w:footnote>
  <w:footnote w:type="continuationSeparator" w:id="0">
    <w:p w:rsidR="0067730F" w:rsidRDefault="0067730F" w:rsidP="002C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43"/>
    <w:rsid w:val="0000255A"/>
    <w:rsid w:val="00046CB8"/>
    <w:rsid w:val="000C1D5E"/>
    <w:rsid w:val="001111E3"/>
    <w:rsid w:val="00121F99"/>
    <w:rsid w:val="001A0B98"/>
    <w:rsid w:val="001F5913"/>
    <w:rsid w:val="00204A1C"/>
    <w:rsid w:val="00217E07"/>
    <w:rsid w:val="00294667"/>
    <w:rsid w:val="002B1247"/>
    <w:rsid w:val="002C2243"/>
    <w:rsid w:val="002D1027"/>
    <w:rsid w:val="00302B70"/>
    <w:rsid w:val="00335896"/>
    <w:rsid w:val="00380EDA"/>
    <w:rsid w:val="00390FD9"/>
    <w:rsid w:val="003B005F"/>
    <w:rsid w:val="003B386B"/>
    <w:rsid w:val="003F1620"/>
    <w:rsid w:val="004118FD"/>
    <w:rsid w:val="00450537"/>
    <w:rsid w:val="004505C4"/>
    <w:rsid w:val="0051036D"/>
    <w:rsid w:val="00550CD5"/>
    <w:rsid w:val="005D21B4"/>
    <w:rsid w:val="00623D47"/>
    <w:rsid w:val="00636083"/>
    <w:rsid w:val="0067730F"/>
    <w:rsid w:val="00683CA3"/>
    <w:rsid w:val="006D5701"/>
    <w:rsid w:val="006F799B"/>
    <w:rsid w:val="00700EDD"/>
    <w:rsid w:val="007933F1"/>
    <w:rsid w:val="007B2FAD"/>
    <w:rsid w:val="007D34C1"/>
    <w:rsid w:val="00804EC0"/>
    <w:rsid w:val="0082767B"/>
    <w:rsid w:val="008550E9"/>
    <w:rsid w:val="0087090E"/>
    <w:rsid w:val="008A0CE7"/>
    <w:rsid w:val="008B0939"/>
    <w:rsid w:val="008D0515"/>
    <w:rsid w:val="008F0AD6"/>
    <w:rsid w:val="009A04FE"/>
    <w:rsid w:val="009B708E"/>
    <w:rsid w:val="009E37DA"/>
    <w:rsid w:val="009F266D"/>
    <w:rsid w:val="009F74A8"/>
    <w:rsid w:val="00A05F28"/>
    <w:rsid w:val="00A3780A"/>
    <w:rsid w:val="00A65E9A"/>
    <w:rsid w:val="00AB5076"/>
    <w:rsid w:val="00AC2DF1"/>
    <w:rsid w:val="00B00A26"/>
    <w:rsid w:val="00C54BC8"/>
    <w:rsid w:val="00D028B3"/>
    <w:rsid w:val="00DE2F1E"/>
    <w:rsid w:val="00E535D6"/>
    <w:rsid w:val="00E577C7"/>
    <w:rsid w:val="00E70F94"/>
    <w:rsid w:val="00E83C9F"/>
    <w:rsid w:val="00E9751B"/>
    <w:rsid w:val="00F07E39"/>
    <w:rsid w:val="00F2712E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7C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2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C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224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2C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C2243"/>
    <w:rPr>
      <w:rFonts w:ascii="Times New Roman" w:hAnsi="Times New Roman"/>
      <w:sz w:val="24"/>
    </w:rPr>
  </w:style>
  <w:style w:type="character" w:styleId="Hypertextovprepojenie">
    <w:name w:val="Hyperlink"/>
    <w:rsid w:val="00217E07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8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7C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2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C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2243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2C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C2243"/>
    <w:rPr>
      <w:rFonts w:ascii="Times New Roman" w:hAnsi="Times New Roman"/>
      <w:sz w:val="24"/>
    </w:rPr>
  </w:style>
  <w:style w:type="character" w:styleId="Hypertextovprepojenie">
    <w:name w:val="Hyperlink"/>
    <w:rsid w:val="00217E07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8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00EB-F2C3-48EC-9C20-983630D6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škola</cp:lastModifiedBy>
  <cp:revision>2</cp:revision>
  <cp:lastPrinted>2017-04-05T14:08:00Z</cp:lastPrinted>
  <dcterms:created xsi:type="dcterms:W3CDTF">2019-04-12T06:27:00Z</dcterms:created>
  <dcterms:modified xsi:type="dcterms:W3CDTF">2019-04-12T06:27:00Z</dcterms:modified>
</cp:coreProperties>
</file>